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7C" w:rsidRPr="00C636C7" w:rsidRDefault="001B007C" w:rsidP="00C636C7">
      <w:pPr>
        <w:pStyle w:val="En-tte"/>
        <w:tabs>
          <w:tab w:val="clear" w:pos="4320"/>
          <w:tab w:val="clear" w:pos="8640"/>
        </w:tabs>
        <w:ind w:left="-851"/>
        <w:jc w:val="center"/>
        <w:rPr>
          <w:rFonts w:ascii="Arial" w:hAnsi="Arial"/>
          <w:b/>
          <w:sz w:val="32"/>
          <w:szCs w:val="32"/>
        </w:rPr>
      </w:pPr>
      <w:r w:rsidRPr="00C636C7">
        <w:rPr>
          <w:rFonts w:ascii="Arial" w:hAnsi="Arial"/>
          <w:b/>
          <w:sz w:val="32"/>
          <w:szCs w:val="32"/>
        </w:rPr>
        <w:t>COMMUNIQUÉ</w:t>
      </w:r>
    </w:p>
    <w:p w:rsidR="001B007C" w:rsidRPr="00AD18AD" w:rsidRDefault="001B007C" w:rsidP="00F24987">
      <w:pPr>
        <w:pStyle w:val="En-tte"/>
        <w:tabs>
          <w:tab w:val="clear" w:pos="4320"/>
          <w:tab w:val="clear" w:pos="8640"/>
        </w:tabs>
        <w:ind w:left="-851"/>
        <w:jc w:val="right"/>
        <w:rPr>
          <w:rFonts w:ascii="Arial" w:hAnsi="Arial"/>
          <w:b/>
          <w:sz w:val="16"/>
          <w:szCs w:val="16"/>
        </w:rPr>
      </w:pPr>
    </w:p>
    <w:p w:rsidR="001B007C" w:rsidRPr="00C636C7" w:rsidRDefault="001B007C" w:rsidP="00F24987">
      <w:pPr>
        <w:pStyle w:val="En-tte"/>
        <w:tabs>
          <w:tab w:val="clear" w:pos="4320"/>
          <w:tab w:val="clear" w:pos="8640"/>
        </w:tabs>
        <w:ind w:left="-851"/>
        <w:jc w:val="right"/>
        <w:rPr>
          <w:rFonts w:ascii="Arial" w:hAnsi="Arial"/>
          <w:b/>
          <w:sz w:val="24"/>
          <w:szCs w:val="24"/>
        </w:rPr>
      </w:pPr>
      <w:r w:rsidRPr="00C636C7">
        <w:rPr>
          <w:rFonts w:ascii="Arial" w:hAnsi="Arial"/>
          <w:b/>
          <w:sz w:val="24"/>
          <w:szCs w:val="24"/>
        </w:rPr>
        <w:t>POUR DIFFUSION IMMÉDIATE</w:t>
      </w:r>
    </w:p>
    <w:p w:rsidR="001B007C" w:rsidRPr="005F3F83" w:rsidRDefault="001B007C" w:rsidP="005F3F83">
      <w:pPr>
        <w:autoSpaceDE w:val="0"/>
        <w:autoSpaceDN w:val="0"/>
        <w:adjustRightInd w:val="0"/>
        <w:spacing w:before="240"/>
        <w:jc w:val="center"/>
        <w:rPr>
          <w:rFonts w:ascii="Arial" w:hAnsi="Arial" w:cs="Arial"/>
          <w:b/>
          <w:bCs/>
          <w:sz w:val="24"/>
          <w:szCs w:val="24"/>
        </w:rPr>
      </w:pPr>
      <w:r w:rsidRPr="005F3F83">
        <w:rPr>
          <w:rFonts w:ascii="Arial" w:hAnsi="Arial" w:cs="Arial"/>
          <w:b/>
          <w:bCs/>
          <w:sz w:val="24"/>
          <w:szCs w:val="24"/>
        </w:rPr>
        <w:t xml:space="preserve">Belle représentation de nos patineurs des régions de </w:t>
      </w:r>
      <w:smartTag w:uri="urn:schemas-microsoft-com:office:smarttags" w:element="PersonName">
        <w:smartTagPr>
          <w:attr w:name="ProductID" w:val="la Capitale Nationale"/>
        </w:smartTagPr>
        <w:r w:rsidRPr="005F3F83">
          <w:rPr>
            <w:rFonts w:ascii="Arial" w:hAnsi="Arial" w:cs="Arial"/>
            <w:b/>
            <w:bCs/>
            <w:sz w:val="24"/>
            <w:szCs w:val="24"/>
          </w:rPr>
          <w:t>la Capitale Nationale</w:t>
        </w:r>
      </w:smartTag>
      <w:r w:rsidRPr="005F3F83">
        <w:rPr>
          <w:rFonts w:ascii="Arial" w:hAnsi="Arial" w:cs="Arial"/>
          <w:b/>
          <w:bCs/>
          <w:sz w:val="24"/>
          <w:szCs w:val="24"/>
        </w:rPr>
        <w:t xml:space="preserve"> et Chaudière/Appalaches lors des  Championnats nationaux Canadian Tire 2015</w:t>
      </w:r>
    </w:p>
    <w:p w:rsidR="001B007C" w:rsidRPr="005F3F83" w:rsidRDefault="001B007C" w:rsidP="005F3F83">
      <w:pPr>
        <w:jc w:val="center"/>
        <w:rPr>
          <w:rFonts w:ascii="Arial" w:hAnsi="Arial" w:cs="Arial"/>
          <w:b/>
          <w:sz w:val="24"/>
          <w:szCs w:val="24"/>
        </w:rPr>
      </w:pPr>
      <w:r>
        <w:rPr>
          <w:rFonts w:ascii="Arial" w:hAnsi="Arial" w:cs="Arial"/>
          <w:b/>
          <w:sz w:val="24"/>
          <w:szCs w:val="24"/>
        </w:rPr>
        <w:t>e</w:t>
      </w:r>
      <w:r w:rsidRPr="005F3F83">
        <w:rPr>
          <w:rFonts w:ascii="Arial" w:hAnsi="Arial" w:cs="Arial"/>
          <w:b/>
          <w:sz w:val="24"/>
          <w:szCs w:val="24"/>
        </w:rPr>
        <w:t>t</w:t>
      </w:r>
    </w:p>
    <w:p w:rsidR="001B007C" w:rsidRPr="00C636C7" w:rsidRDefault="001B007C" w:rsidP="005F3F83">
      <w:pPr>
        <w:jc w:val="center"/>
        <w:rPr>
          <w:rFonts w:ascii="Arial" w:hAnsi="Arial" w:cs="Arial"/>
          <w:b/>
          <w:sz w:val="28"/>
          <w:szCs w:val="28"/>
        </w:rPr>
      </w:pPr>
      <w:r w:rsidRPr="005F3F83">
        <w:rPr>
          <w:rFonts w:ascii="Arial" w:hAnsi="Arial" w:cs="Arial"/>
          <w:b/>
          <w:sz w:val="24"/>
          <w:szCs w:val="24"/>
        </w:rPr>
        <w:t>Participation de deux patineurs aux Jeux du Canada 2015</w:t>
      </w:r>
      <w:r w:rsidRPr="005F3F83">
        <w:rPr>
          <w:rFonts w:ascii="Arial" w:hAnsi="Arial" w:cs="Arial"/>
          <w:b/>
          <w:sz w:val="24"/>
          <w:szCs w:val="24"/>
        </w:rPr>
        <w:br/>
      </w:r>
    </w:p>
    <w:p w:rsidR="001B007C" w:rsidRPr="006A0D39"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eastAsia="Times New Roman" w:hAnsi="Arial" w:cs="Arial"/>
        </w:rPr>
      </w:pPr>
      <w:r w:rsidRPr="006A0D39">
        <w:rPr>
          <w:rFonts w:ascii="Arial" w:hAnsi="Arial"/>
          <w:b/>
          <w:bCs/>
        </w:rPr>
        <w:t xml:space="preserve">Québec, le </w:t>
      </w:r>
      <w:r>
        <w:rPr>
          <w:rFonts w:ascii="Arial" w:hAnsi="Arial"/>
          <w:b/>
          <w:bCs/>
        </w:rPr>
        <w:t>20</w:t>
      </w:r>
      <w:r w:rsidRPr="006A0D39">
        <w:rPr>
          <w:rFonts w:ascii="Arial" w:hAnsi="Arial"/>
          <w:b/>
          <w:bCs/>
        </w:rPr>
        <w:t> février 2015</w:t>
      </w:r>
      <w:r w:rsidRPr="006A0D39">
        <w:rPr>
          <w:rFonts w:ascii="Arial" w:hAnsi="Arial"/>
        </w:rPr>
        <w:t xml:space="preserve"> –</w:t>
      </w:r>
      <w:r>
        <w:rPr>
          <w:rFonts w:ascii="Arial" w:hAnsi="Arial"/>
        </w:rPr>
        <w:t xml:space="preserve"> Justine Belzile,</w:t>
      </w:r>
      <w:r w:rsidRPr="006A0D39">
        <w:rPr>
          <w:rFonts w:ascii="Arial" w:hAnsi="Arial"/>
        </w:rPr>
        <w:t xml:space="preserve"> jeune athlète de 17 ans du Club de patinage artistique de Sainte-Foy</w:t>
      </w:r>
      <w:r>
        <w:rPr>
          <w:rFonts w:ascii="Arial" w:hAnsi="Arial"/>
        </w:rPr>
        <w:t>,</w:t>
      </w:r>
      <w:r w:rsidRPr="006A0D39">
        <w:rPr>
          <w:rFonts w:ascii="Arial" w:hAnsi="Arial"/>
        </w:rPr>
        <w:t xml:space="preserve"> a remporté le 22 janvier dernier une médaille de bronze </w:t>
      </w:r>
      <w:r>
        <w:rPr>
          <w:rFonts w:ascii="Arial" w:hAnsi="Arial"/>
        </w:rPr>
        <w:t xml:space="preserve">lors des Championnats nationaux Canadian Tire 2015 </w:t>
      </w:r>
      <w:r w:rsidRPr="006A0D39">
        <w:rPr>
          <w:rFonts w:ascii="Arial" w:hAnsi="Arial"/>
        </w:rPr>
        <w:t>grand rendez-vous de l’élite canadienne. Elle figurait dans la catégorie junior dames.</w:t>
      </w:r>
      <w:r w:rsidRPr="006A0D39">
        <w:rPr>
          <w:rFonts w:ascii="Arial" w:hAnsi="Arial"/>
          <w:b/>
          <w:bCs/>
        </w:rPr>
        <w:t xml:space="preserve"> </w:t>
      </w:r>
      <w:r w:rsidRPr="006A0D39">
        <w:rPr>
          <w:rFonts w:ascii="Arial" w:hAnsi="Arial"/>
        </w:rPr>
        <w:t xml:space="preserve">Sept représentants des régions de </w:t>
      </w:r>
      <w:smartTag w:uri="urn:schemas-microsoft-com:office:smarttags" w:element="PersonName">
        <w:smartTagPr>
          <w:attr w:name="ProductID" w:val="la Capitale-Nationale"/>
        </w:smartTagPr>
        <w:r w:rsidRPr="006A0D39">
          <w:rPr>
            <w:rFonts w:ascii="Arial" w:hAnsi="Arial"/>
          </w:rPr>
          <w:t>la Capitale-Nationale</w:t>
        </w:r>
      </w:smartTag>
      <w:r w:rsidRPr="006A0D39">
        <w:rPr>
          <w:rFonts w:ascii="Arial" w:hAnsi="Arial"/>
        </w:rPr>
        <w:t xml:space="preserve"> et de Chaudière-Appalaches s’y étaient qualifiés dans les catégories novice, junior et senior. Pour prendre part à cette compétition annuelle qui s’est déroulée à Kingston, en Ontario, ils ont dû déployer des efforts soutenus pendant plusieurs mois et laisser derrière eux plusieurs athlètes aguerris.</w:t>
      </w:r>
    </w:p>
    <w:p w:rsidR="001B007C" w:rsidRPr="006A0D39"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eastAsia="Times New Roman" w:hAnsi="Arial" w:cs="Arial"/>
        </w:rPr>
      </w:pPr>
      <w:r w:rsidRPr="006A0D39">
        <w:rPr>
          <w:rFonts w:ascii="Arial" w:hAnsi="Arial"/>
          <w:b/>
          <w:u w:val="single"/>
        </w:rPr>
        <w:t xml:space="preserve">Justine Belzile a fait honneur à toute la région de </w:t>
      </w:r>
      <w:smartTag w:uri="urn:schemas-microsoft-com:office:smarttags" w:element="PersonName">
        <w:smartTagPr>
          <w:attr w:name="ProductID" w:val="la Capitale-Nationale"/>
        </w:smartTagPr>
        <w:r w:rsidRPr="006A0D39">
          <w:rPr>
            <w:rFonts w:ascii="Arial" w:hAnsi="Arial"/>
            <w:b/>
            <w:u w:val="single"/>
          </w:rPr>
          <w:t>la Capitale-Nationale</w:t>
        </w:r>
      </w:smartTag>
      <w:r w:rsidRPr="006A0D39">
        <w:rPr>
          <w:rFonts w:ascii="Arial" w:hAnsi="Arial"/>
        </w:rPr>
        <w:t xml:space="preserve"> en s’illustrant comme elle l’a fait. « Nous sommes fiers d’avoir dans notre club une patineuse aussi complète, tant sur les plans technique qu’artistique », a déclaré la présidente de son club, Céline Tardif-Trudel.</w:t>
      </w:r>
    </w:p>
    <w:p w:rsidR="001B007C" w:rsidRPr="006A0D39"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eastAsia="Times New Roman" w:hAnsi="Arial" w:cs="Arial"/>
        </w:rPr>
      </w:pPr>
      <w:r w:rsidRPr="006A0D39">
        <w:rPr>
          <w:rFonts w:ascii="Arial" w:hAnsi="Arial"/>
        </w:rPr>
        <w:t xml:space="preserve">Elle a commencé à suivre des cours privés à l’âge de sept ans. Ses excellentes dispositions sont vite devenues évidentes. À sa première année au secondaire, elle s’est inscrite en sport-études à </w:t>
      </w:r>
      <w:smartTag w:uri="urn:schemas-microsoft-com:office:smarttags" w:element="PersonName">
        <w:smartTagPr>
          <w:attr w:name="ProductID" w:val="la Seigneurie"/>
        </w:smartTagPr>
        <w:r w:rsidRPr="006A0D39">
          <w:rPr>
            <w:rFonts w:ascii="Arial" w:hAnsi="Arial"/>
          </w:rPr>
          <w:t>la Seigneurie</w:t>
        </w:r>
      </w:smartTag>
      <w:r w:rsidRPr="006A0D39">
        <w:rPr>
          <w:rFonts w:ascii="Arial" w:hAnsi="Arial"/>
        </w:rPr>
        <w:t xml:space="preserve"> de Beauport. C’était pour elle le début d’un entraînement intensif. Depuis quelques années, comme elle a besoin d’un encadrement plus spécifique, Justine s’entraîne à Contrecoeur dans la région de Montréal avec Annie Barabé et son équipe.</w:t>
      </w:r>
    </w:p>
    <w:p w:rsidR="001B007C" w:rsidRPr="00085B3F"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hAnsi="Arial"/>
        </w:rPr>
      </w:pPr>
      <w:r w:rsidRPr="006A0D39">
        <w:rPr>
          <w:rFonts w:ascii="Arial" w:hAnsi="Arial"/>
        </w:rPr>
        <w:t xml:space="preserve">La région de Québec a remporté d’autres résultats louables avec entre autres une médaille de bronze pour </w:t>
      </w:r>
      <w:r w:rsidRPr="006A0D39">
        <w:rPr>
          <w:rFonts w:ascii="Arial" w:hAnsi="Arial"/>
          <w:b/>
          <w:u w:val="single"/>
        </w:rPr>
        <w:t>Lori-Anne Matte et Thierry Ferland</w:t>
      </w:r>
      <w:r w:rsidR="00A038AA">
        <w:rPr>
          <w:rFonts w:ascii="Arial" w:hAnsi="Arial"/>
        </w:rPr>
        <w:t xml:space="preserve"> dans la catégorie novice couple</w:t>
      </w:r>
      <w:bookmarkStart w:id="0" w:name="_GoBack"/>
      <w:bookmarkEnd w:id="0"/>
      <w:r w:rsidRPr="006A0D39">
        <w:rPr>
          <w:rFonts w:ascii="Arial" w:hAnsi="Arial"/>
        </w:rPr>
        <w:t xml:space="preserve">. Ces derniers avaient précédemment remporté l’or aux championnats provinciaux. </w:t>
      </w:r>
      <w:r w:rsidRPr="006A0D39">
        <w:rPr>
          <w:rFonts w:ascii="Arial" w:hAnsi="Arial"/>
          <w:b/>
          <w:u w:val="single"/>
        </w:rPr>
        <w:t>Ils représentent ces jours-ci le Québec aux Jeux du Canada qui se déroulent à Prince George, en Colombie-Britannique.</w:t>
      </w:r>
      <w:r>
        <w:rPr>
          <w:rFonts w:ascii="Arial" w:hAnsi="Arial"/>
          <w:b/>
          <w:u w:val="single"/>
        </w:rPr>
        <w:t xml:space="preserve">  </w:t>
      </w:r>
      <w:r w:rsidRPr="00085B3F">
        <w:rPr>
          <w:rFonts w:ascii="Arial" w:hAnsi="Arial"/>
        </w:rPr>
        <w:t>La compétition de patinage artistique se déroule lors de la semaine 2 des Jeux, du lundi 23 au jeudi 26 février</w:t>
      </w:r>
      <w:r>
        <w:rPr>
          <w:rFonts w:ascii="Arial" w:hAnsi="Arial"/>
        </w:rPr>
        <w:t xml:space="preserve"> 2015.</w:t>
      </w:r>
    </w:p>
    <w:p w:rsidR="001B007C"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hAnsi="Arial"/>
        </w:rPr>
      </w:pPr>
      <w:r w:rsidRPr="006A0D39">
        <w:rPr>
          <w:rFonts w:ascii="Arial" w:hAnsi="Arial"/>
        </w:rPr>
        <w:t>Élisabeth Paradis et François-Xavier Ouellette, pour leur part, ont pris le cinquième rang dans la catégorie senior danse. Cela leur permet de faire partie de l’équipe nationale. Christophe Belley est arrivé septième chez les seniors messieurs, Olivier Bergeron, sixième et Laurent Guay, septième chez les juniors messieurs. Enfin Thierry Ferland s’est classé quatrième chez les novices messieurs.</w:t>
      </w:r>
    </w:p>
    <w:p w:rsidR="001B007C" w:rsidRPr="00D162A8" w:rsidRDefault="001B007C" w:rsidP="00F24987">
      <w:pPr>
        <w:pStyle w:val="Corps"/>
        <w:pBdr>
          <w:top w:val="none" w:sz="0" w:space="0" w:color="auto"/>
          <w:left w:val="none" w:sz="0" w:space="0" w:color="auto"/>
          <w:bottom w:val="none" w:sz="0" w:space="0" w:color="auto"/>
          <w:right w:val="none" w:sz="0" w:space="0" w:color="auto"/>
          <w:bar w:val="none" w:sz="0" w:color="auto"/>
        </w:pBdr>
        <w:spacing w:before="240" w:line="288" w:lineRule="auto"/>
        <w:ind w:left="-851"/>
        <w:jc w:val="both"/>
        <w:rPr>
          <w:rFonts w:ascii="Arial" w:eastAsia="Times New Roman" w:hAnsi="Arial" w:cs="Arial"/>
          <w:lang w:val="fr-CA"/>
        </w:rPr>
      </w:pPr>
      <w:r w:rsidRPr="006A0D39">
        <w:rPr>
          <w:rFonts w:ascii="Arial" w:hAnsi="Arial"/>
        </w:rPr>
        <w:t xml:space="preserve">« L’Association des clubs de patinage artistique des régions de </w:t>
      </w:r>
      <w:smartTag w:uri="urn:schemas-microsoft-com:office:smarttags" w:element="PersonName">
        <w:smartTagPr>
          <w:attr w:name="ProductID" w:val="la Capitale-Nationale"/>
        </w:smartTagPr>
        <w:r w:rsidRPr="006A0D39">
          <w:rPr>
            <w:rFonts w:ascii="Arial" w:hAnsi="Arial"/>
          </w:rPr>
          <w:t>la Capitale-Nationale</w:t>
        </w:r>
      </w:smartTag>
      <w:r w:rsidRPr="006A0D39">
        <w:rPr>
          <w:rFonts w:ascii="Arial" w:hAnsi="Arial"/>
        </w:rPr>
        <w:t xml:space="preserve"> et de Chaudière-Appalaches tient à féliciter chaleureusement tous les patineuses et patineurs qui ont su se démarquer de la sorte. C’est un honneur qui rejaillit sur nous tous »</w:t>
      </w:r>
      <w:r w:rsidRPr="00D162A8">
        <w:rPr>
          <w:rFonts w:ascii="Arial" w:hAnsi="Arial"/>
          <w:lang w:val="fr-CA"/>
        </w:rPr>
        <w:t>, a conclu la présidente, Henriette Dionne.</w:t>
      </w:r>
    </w:p>
    <w:p w:rsidR="001B007C" w:rsidRDefault="001B007C" w:rsidP="00F24987">
      <w:pPr>
        <w:pStyle w:val="En-tte"/>
        <w:tabs>
          <w:tab w:val="clear" w:pos="4320"/>
          <w:tab w:val="clear" w:pos="8640"/>
        </w:tabs>
        <w:spacing w:before="240" w:line="288" w:lineRule="auto"/>
        <w:ind w:left="-851"/>
        <w:jc w:val="center"/>
        <w:rPr>
          <w:rFonts w:ascii="Arial" w:hAnsi="Arial"/>
          <w:sz w:val="22"/>
          <w:szCs w:val="22"/>
          <w:lang w:val="fr-FR"/>
        </w:rPr>
      </w:pPr>
      <w:r w:rsidRPr="0008399C">
        <w:rPr>
          <w:rFonts w:ascii="Arial" w:hAnsi="Arial"/>
          <w:sz w:val="22"/>
          <w:szCs w:val="22"/>
          <w:lang w:val="fr-FR"/>
        </w:rPr>
        <w:t>– 30 –</w:t>
      </w:r>
    </w:p>
    <w:p w:rsidR="001B007C" w:rsidRPr="0008399C" w:rsidRDefault="001B007C" w:rsidP="00120CFB">
      <w:pPr>
        <w:pStyle w:val="En-tte"/>
        <w:tabs>
          <w:tab w:val="clear" w:pos="4320"/>
          <w:tab w:val="clear" w:pos="8640"/>
        </w:tabs>
        <w:spacing w:before="240" w:line="288" w:lineRule="auto"/>
        <w:ind w:left="-851"/>
        <w:rPr>
          <w:rFonts w:ascii="Arial" w:hAnsi="Arial" w:cs="Arial"/>
          <w:sz w:val="22"/>
          <w:szCs w:val="22"/>
        </w:rPr>
      </w:pPr>
      <w:r>
        <w:rPr>
          <w:rFonts w:ascii="Arial" w:hAnsi="Arial"/>
          <w:sz w:val="22"/>
          <w:szCs w:val="22"/>
          <w:lang w:val="fr-FR"/>
        </w:rPr>
        <w:t>Photos en annexe</w:t>
      </w:r>
    </w:p>
    <w:p w:rsidR="001B007C" w:rsidRPr="0008399C" w:rsidRDefault="001B007C" w:rsidP="00F24987">
      <w:pPr>
        <w:pStyle w:val="Retraitcorpsdetexte2"/>
        <w:tabs>
          <w:tab w:val="clear" w:pos="2835"/>
          <w:tab w:val="left" w:pos="567"/>
        </w:tabs>
        <w:spacing w:before="240" w:line="288" w:lineRule="auto"/>
        <w:ind w:left="-851" w:firstLine="0"/>
        <w:rPr>
          <w:sz w:val="22"/>
          <w:szCs w:val="22"/>
        </w:rPr>
      </w:pPr>
      <w:r w:rsidRPr="0008399C">
        <w:rPr>
          <w:b/>
          <w:bCs/>
          <w:sz w:val="22"/>
          <w:szCs w:val="22"/>
          <w:lang w:val="fr-FR"/>
        </w:rPr>
        <w:t xml:space="preserve">Information : </w:t>
      </w:r>
      <w:r w:rsidRPr="0008399C">
        <w:rPr>
          <w:b/>
          <w:bCs/>
          <w:sz w:val="22"/>
          <w:szCs w:val="22"/>
          <w:lang w:val="fr-FR"/>
        </w:rPr>
        <w:tab/>
      </w:r>
      <w:r>
        <w:rPr>
          <w:sz w:val="22"/>
          <w:szCs w:val="22"/>
          <w:lang w:val="fr-FR"/>
        </w:rPr>
        <w:t>Guylaine Bouchard</w:t>
      </w:r>
    </w:p>
    <w:p w:rsidR="001B007C" w:rsidRPr="0008399C" w:rsidRDefault="001B007C" w:rsidP="00F24987">
      <w:pPr>
        <w:pStyle w:val="Retraitcorpsdetexte2"/>
        <w:tabs>
          <w:tab w:val="clear" w:pos="2835"/>
          <w:tab w:val="left" w:pos="567"/>
        </w:tabs>
        <w:spacing w:line="288" w:lineRule="auto"/>
        <w:ind w:left="-851" w:hanging="990"/>
        <w:rPr>
          <w:sz w:val="22"/>
          <w:szCs w:val="22"/>
        </w:rPr>
      </w:pPr>
      <w:r w:rsidRPr="0008399C">
        <w:rPr>
          <w:sz w:val="22"/>
          <w:szCs w:val="22"/>
        </w:rPr>
        <w:tab/>
      </w:r>
      <w:r w:rsidRPr="0008399C">
        <w:rPr>
          <w:sz w:val="22"/>
          <w:szCs w:val="22"/>
        </w:rPr>
        <w:tab/>
      </w:r>
      <w:r>
        <w:rPr>
          <w:sz w:val="22"/>
          <w:szCs w:val="22"/>
        </w:rPr>
        <w:t xml:space="preserve">Relationniste </w:t>
      </w:r>
      <w:r w:rsidRPr="0008399C">
        <w:rPr>
          <w:sz w:val="22"/>
          <w:szCs w:val="22"/>
          <w:lang w:val="fr-FR"/>
        </w:rPr>
        <w:t xml:space="preserve">de </w:t>
      </w:r>
      <w:r>
        <w:rPr>
          <w:sz w:val="22"/>
          <w:szCs w:val="22"/>
          <w:lang w:val="fr-FR"/>
        </w:rPr>
        <w:t>l’Acparcnca</w:t>
      </w: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r w:rsidRPr="0008399C">
        <w:rPr>
          <w:sz w:val="22"/>
          <w:szCs w:val="22"/>
        </w:rPr>
        <w:tab/>
      </w:r>
      <w:r w:rsidRPr="0008399C">
        <w:rPr>
          <w:sz w:val="22"/>
          <w:szCs w:val="22"/>
        </w:rPr>
        <w:tab/>
      </w:r>
      <w:r>
        <w:rPr>
          <w:sz w:val="22"/>
          <w:szCs w:val="22"/>
        </w:rPr>
        <w:t>4</w:t>
      </w:r>
      <w:r w:rsidRPr="0008399C">
        <w:rPr>
          <w:sz w:val="22"/>
          <w:szCs w:val="22"/>
        </w:rPr>
        <w:t>18</w:t>
      </w:r>
      <w:r w:rsidRPr="00C636C7">
        <w:rPr>
          <w:sz w:val="22"/>
          <w:szCs w:val="22"/>
          <w:shd w:val="clear" w:color="auto" w:fill="FFFFFF"/>
          <w:lang w:val="fr-FR"/>
        </w:rPr>
        <w:t>-831-5982</w:t>
      </w: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1B007C" w:rsidP="00C636C7">
      <w:pPr>
        <w:pStyle w:val="Retraitcorpsdetexte2"/>
        <w:tabs>
          <w:tab w:val="clear" w:pos="2835"/>
          <w:tab w:val="left" w:pos="567"/>
        </w:tabs>
        <w:spacing w:line="288" w:lineRule="auto"/>
        <w:ind w:left="-851" w:hanging="990"/>
        <w:rPr>
          <w:sz w:val="22"/>
          <w:szCs w:val="22"/>
          <w:shd w:val="clear" w:color="auto" w:fill="FFFFFF"/>
          <w:lang w:val="fr-FR"/>
        </w:rPr>
      </w:pPr>
    </w:p>
    <w:p w:rsidR="001B007C" w:rsidRDefault="00A038AA" w:rsidP="00C636C7">
      <w:pPr>
        <w:pStyle w:val="Retraitcorpsdetexte2"/>
        <w:tabs>
          <w:tab w:val="clear" w:pos="2835"/>
          <w:tab w:val="left" w:pos="567"/>
        </w:tabs>
        <w:spacing w:line="288" w:lineRule="auto"/>
        <w:ind w:left="-851" w:hanging="990"/>
        <w:rPr>
          <w:sz w:val="22"/>
          <w:szCs w:val="22"/>
          <w:shd w:val="clear" w:color="auto" w:fill="FFFFFF"/>
          <w:lang w:val="fr-FR"/>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17065" cy="2880360"/>
            <wp:effectExtent l="0" t="0" r="6985"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065" cy="2880360"/>
                    </a:xfrm>
                    <a:prstGeom prst="rect">
                      <a:avLst/>
                    </a:prstGeom>
                    <a:noFill/>
                  </pic:spPr>
                </pic:pic>
              </a:graphicData>
            </a:graphic>
            <wp14:sizeRelH relativeFrom="page">
              <wp14:pctWidth>0</wp14:pctWidth>
            </wp14:sizeRelH>
            <wp14:sizeRelV relativeFrom="page">
              <wp14:pctHeight>0</wp14:pctHeight>
            </wp14:sizeRelV>
          </wp:anchor>
        </w:drawing>
      </w:r>
    </w:p>
    <w:p w:rsidR="001B007C" w:rsidRPr="006A0D39" w:rsidRDefault="001B007C" w:rsidP="00C636C7">
      <w:pPr>
        <w:pStyle w:val="Retraitcorpsdetexte2"/>
        <w:tabs>
          <w:tab w:val="clear" w:pos="2835"/>
          <w:tab w:val="left" w:pos="567"/>
        </w:tabs>
        <w:spacing w:line="288" w:lineRule="auto"/>
        <w:ind w:left="-851" w:hanging="990"/>
      </w:pPr>
      <w:r w:rsidRPr="006A0D39">
        <w:br w:type="textWrapping" w:clear="all"/>
        <w:t xml:space="preserve">     Justine Belzile CPA Ste-Foy</w:t>
      </w:r>
    </w:p>
    <w:p w:rsidR="001B007C" w:rsidRPr="006A0D39" w:rsidRDefault="001B007C" w:rsidP="00C636C7">
      <w:pPr>
        <w:pStyle w:val="Retraitcorpsdetexte2"/>
        <w:tabs>
          <w:tab w:val="clear" w:pos="2835"/>
          <w:tab w:val="left" w:pos="567"/>
        </w:tabs>
        <w:spacing w:line="288" w:lineRule="auto"/>
        <w:ind w:left="-851" w:hanging="990"/>
      </w:pPr>
      <w:r w:rsidRPr="006A0D39">
        <w:t xml:space="preserve">              Junior dames  -  Médailles de bronze</w:t>
      </w:r>
    </w:p>
    <w:p w:rsidR="001B007C" w:rsidRDefault="001B007C" w:rsidP="00C636C7">
      <w:pPr>
        <w:pStyle w:val="Retraitcorpsdetexte2"/>
        <w:tabs>
          <w:tab w:val="clear" w:pos="2835"/>
          <w:tab w:val="left" w:pos="567"/>
        </w:tabs>
        <w:spacing w:line="288" w:lineRule="auto"/>
        <w:ind w:left="-851" w:hanging="990"/>
        <w:rPr>
          <w:sz w:val="22"/>
          <w:szCs w:val="22"/>
        </w:rPr>
      </w:pPr>
    </w:p>
    <w:p w:rsidR="001B007C" w:rsidRDefault="001B007C" w:rsidP="00C636C7">
      <w:pPr>
        <w:pStyle w:val="Retraitcorpsdetexte2"/>
        <w:tabs>
          <w:tab w:val="clear" w:pos="2835"/>
          <w:tab w:val="left" w:pos="567"/>
        </w:tabs>
        <w:spacing w:line="288" w:lineRule="auto"/>
        <w:ind w:left="-851" w:hanging="990"/>
        <w:rPr>
          <w:sz w:val="22"/>
          <w:szCs w:val="22"/>
        </w:rPr>
      </w:pPr>
    </w:p>
    <w:p w:rsidR="001B007C" w:rsidRDefault="001B007C" w:rsidP="00C636C7">
      <w:pPr>
        <w:pStyle w:val="Retraitcorpsdetexte2"/>
        <w:tabs>
          <w:tab w:val="clear" w:pos="2835"/>
          <w:tab w:val="left" w:pos="567"/>
        </w:tabs>
        <w:spacing w:line="288" w:lineRule="auto"/>
        <w:ind w:left="-851" w:hanging="990"/>
        <w:rPr>
          <w:sz w:val="22"/>
          <w:szCs w:val="22"/>
        </w:rPr>
      </w:pPr>
    </w:p>
    <w:p w:rsidR="001B007C" w:rsidRDefault="00A038AA" w:rsidP="005E6D4D">
      <w:pPr>
        <w:pStyle w:val="Retraitcorpsdetexte2"/>
        <w:tabs>
          <w:tab w:val="clear" w:pos="2835"/>
          <w:tab w:val="left" w:pos="567"/>
        </w:tabs>
        <w:spacing w:line="288" w:lineRule="auto"/>
        <w:ind w:left="-851" w:firstLine="0"/>
      </w:pPr>
      <w:r>
        <w:rPr>
          <w:noProof/>
        </w:rPr>
        <w:drawing>
          <wp:inline distT="0" distB="0" distL="0" distR="0">
            <wp:extent cx="2559050" cy="2559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2559050"/>
                    </a:xfrm>
                    <a:prstGeom prst="rect">
                      <a:avLst/>
                    </a:prstGeom>
                    <a:noFill/>
                    <a:ln>
                      <a:noFill/>
                    </a:ln>
                  </pic:spPr>
                </pic:pic>
              </a:graphicData>
            </a:graphic>
          </wp:inline>
        </w:drawing>
      </w:r>
    </w:p>
    <w:p w:rsidR="001B007C" w:rsidRDefault="001B007C" w:rsidP="005E6D4D">
      <w:pPr>
        <w:pStyle w:val="Retraitcorpsdetexte2"/>
        <w:tabs>
          <w:tab w:val="clear" w:pos="2835"/>
          <w:tab w:val="left" w:pos="567"/>
        </w:tabs>
        <w:spacing w:line="288" w:lineRule="auto"/>
        <w:ind w:left="-851" w:firstLine="0"/>
      </w:pPr>
      <w:r w:rsidRPr="006A0D39">
        <w:t xml:space="preserve"> Lori-Ann Matte et Thierry Ferland</w:t>
      </w:r>
    </w:p>
    <w:p w:rsidR="001B007C" w:rsidRDefault="001B007C" w:rsidP="005E6D4D">
      <w:pPr>
        <w:pStyle w:val="Retraitcorpsdetexte2"/>
        <w:tabs>
          <w:tab w:val="clear" w:pos="2835"/>
          <w:tab w:val="left" w:pos="567"/>
        </w:tabs>
        <w:spacing w:line="288" w:lineRule="auto"/>
        <w:ind w:left="-851" w:firstLine="0"/>
      </w:pPr>
      <w:r>
        <w:t xml:space="preserve"> </w:t>
      </w:r>
      <w:r w:rsidRPr="006A0D39">
        <w:t xml:space="preserve">CPA St-Romuald/St-Jean </w:t>
      </w:r>
    </w:p>
    <w:p w:rsidR="001B007C" w:rsidRPr="006A0D39" w:rsidRDefault="001B007C" w:rsidP="005E6D4D">
      <w:pPr>
        <w:pStyle w:val="Retraitcorpsdetexte2"/>
        <w:tabs>
          <w:tab w:val="clear" w:pos="2835"/>
          <w:tab w:val="left" w:pos="567"/>
        </w:tabs>
        <w:spacing w:line="288" w:lineRule="auto"/>
        <w:ind w:left="-851" w:firstLine="0"/>
      </w:pPr>
      <w:r w:rsidRPr="006A0D39">
        <w:t xml:space="preserve"> </w:t>
      </w:r>
      <w:r>
        <w:t xml:space="preserve">Couple Novice -  </w:t>
      </w:r>
      <w:r w:rsidRPr="006A0D39">
        <w:t xml:space="preserve">Médaille de bronze </w:t>
      </w:r>
    </w:p>
    <w:p w:rsidR="001B007C" w:rsidRPr="006A0D39" w:rsidRDefault="001B007C" w:rsidP="00C636C7">
      <w:pPr>
        <w:pStyle w:val="Retraitcorpsdetexte2"/>
        <w:tabs>
          <w:tab w:val="clear" w:pos="2835"/>
          <w:tab w:val="left" w:pos="567"/>
        </w:tabs>
        <w:spacing w:line="288" w:lineRule="auto"/>
        <w:ind w:left="-851" w:hanging="990"/>
      </w:pPr>
    </w:p>
    <w:p w:rsidR="001B007C" w:rsidRPr="006A0D39" w:rsidRDefault="001B007C" w:rsidP="009046E8">
      <w:pPr>
        <w:pStyle w:val="Retraitcorpsdetexte2"/>
        <w:tabs>
          <w:tab w:val="clear" w:pos="2835"/>
          <w:tab w:val="left" w:pos="567"/>
        </w:tabs>
        <w:spacing w:line="288" w:lineRule="auto"/>
        <w:ind w:left="-851" w:firstLine="0"/>
      </w:pPr>
      <w:r>
        <w:t xml:space="preserve">Ils représenteront la section </w:t>
      </w:r>
      <w:r w:rsidRPr="006A0D39">
        <w:t>du Québec au Jeux du Canada 2015</w:t>
      </w:r>
    </w:p>
    <w:p w:rsidR="001B007C" w:rsidRDefault="001B007C" w:rsidP="009046E8">
      <w:pPr>
        <w:pStyle w:val="Retraitcorpsdetexte2"/>
        <w:tabs>
          <w:tab w:val="clear" w:pos="2835"/>
          <w:tab w:val="left" w:pos="567"/>
        </w:tabs>
        <w:spacing w:line="288" w:lineRule="auto"/>
        <w:ind w:left="-851" w:firstLine="0"/>
        <w:rPr>
          <w:rFonts w:ascii="Tahoma" w:hAnsi="Tahoma" w:cs="Tahoma"/>
          <w:color w:val="000000"/>
        </w:rPr>
      </w:pPr>
      <w:r w:rsidRPr="006A0D39">
        <w:t xml:space="preserve">Ils </w:t>
      </w:r>
      <w:r w:rsidRPr="006A0D39">
        <w:rPr>
          <w:rFonts w:ascii="Tahoma" w:hAnsi="Tahoma" w:cs="Tahoma"/>
          <w:color w:val="000000"/>
        </w:rPr>
        <w:t>exécuteront leur programme court à 12</w:t>
      </w:r>
      <w:r>
        <w:rPr>
          <w:rFonts w:ascii="Tahoma" w:hAnsi="Tahoma" w:cs="Tahoma"/>
          <w:color w:val="000000"/>
        </w:rPr>
        <w:t>h40</w:t>
      </w:r>
      <w:r w:rsidRPr="006A0D39">
        <w:rPr>
          <w:rFonts w:ascii="Tahoma" w:hAnsi="Tahoma" w:cs="Tahoma"/>
          <w:color w:val="000000"/>
        </w:rPr>
        <w:t xml:space="preserve"> le 24 février et leur programme long à 12</w:t>
      </w:r>
      <w:r>
        <w:rPr>
          <w:rFonts w:ascii="Tahoma" w:hAnsi="Tahoma" w:cs="Tahoma"/>
          <w:color w:val="000000"/>
        </w:rPr>
        <w:t>h</w:t>
      </w:r>
      <w:r w:rsidRPr="006A0D39">
        <w:rPr>
          <w:rFonts w:ascii="Tahoma" w:hAnsi="Tahoma" w:cs="Tahoma"/>
          <w:color w:val="000000"/>
        </w:rPr>
        <w:t xml:space="preserve"> le 26 février (heures locales).</w:t>
      </w:r>
    </w:p>
    <w:p w:rsidR="001B007C" w:rsidRPr="006A0D39" w:rsidRDefault="001B007C" w:rsidP="009046E8">
      <w:pPr>
        <w:pStyle w:val="Retraitcorpsdetexte2"/>
        <w:tabs>
          <w:tab w:val="clear" w:pos="2835"/>
          <w:tab w:val="left" w:pos="567"/>
        </w:tabs>
        <w:spacing w:line="288" w:lineRule="auto"/>
        <w:ind w:left="-851" w:firstLine="0"/>
      </w:pPr>
      <w:r>
        <w:rPr>
          <w:rFonts w:ascii="Tahoma" w:hAnsi="Tahoma" w:cs="Tahoma"/>
          <w:color w:val="000000"/>
        </w:rPr>
        <w:t xml:space="preserve">Web diffusion en direct aux heures locales  : </w:t>
      </w:r>
      <w:r w:rsidRPr="00AB105A">
        <w:rPr>
          <w:rFonts w:ascii="Tahoma" w:hAnsi="Tahoma" w:cs="Tahoma"/>
          <w:color w:val="000000"/>
        </w:rPr>
        <w:t>http://sportscanada.tv/canadagames/index.php/week2/figure-skating</w:t>
      </w:r>
      <w:r w:rsidRPr="006A0D39">
        <w:rPr>
          <w:rFonts w:ascii="Tahoma" w:hAnsi="Tahoma" w:cs="Tahoma"/>
          <w:color w:val="000000"/>
        </w:rPr>
        <w:t xml:space="preserve"> </w:t>
      </w:r>
    </w:p>
    <w:sectPr w:rsidR="001B007C" w:rsidRPr="006A0D39" w:rsidSect="005F3F83">
      <w:headerReference w:type="first" r:id="rId9"/>
      <w:pgSz w:w="12242" w:h="15842" w:code="1"/>
      <w:pgMar w:top="624" w:right="851" w:bottom="907" w:left="1418" w:header="272" w:footer="261"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C6" w:rsidRDefault="00AB35C6">
      <w:r>
        <w:separator/>
      </w:r>
    </w:p>
  </w:endnote>
  <w:endnote w:type="continuationSeparator" w:id="0">
    <w:p w:rsidR="00AB35C6" w:rsidRDefault="00AB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aloult_Cond">
    <w:altName w:val="Athelas Regula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C6" w:rsidRDefault="00AB35C6">
      <w:r>
        <w:separator/>
      </w:r>
    </w:p>
  </w:footnote>
  <w:footnote w:type="continuationSeparator" w:id="0">
    <w:p w:rsidR="00AB35C6" w:rsidRDefault="00AB3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45" w:type="dxa"/>
      <w:tblInd w:w="-1276" w:type="dxa"/>
      <w:tblLayout w:type="fixed"/>
      <w:tblCellMar>
        <w:left w:w="0" w:type="dxa"/>
        <w:right w:w="0" w:type="dxa"/>
      </w:tblCellMar>
      <w:tblLook w:val="0000" w:firstRow="0" w:lastRow="0" w:firstColumn="0" w:lastColumn="0" w:noHBand="0" w:noVBand="0"/>
    </w:tblPr>
    <w:tblGrid>
      <w:gridCol w:w="5104"/>
      <w:gridCol w:w="8441"/>
    </w:tblGrid>
    <w:tr w:rsidR="001B007C" w:rsidTr="00C636C7">
      <w:trPr>
        <w:trHeight w:hRule="exact" w:val="1080"/>
      </w:trPr>
      <w:tc>
        <w:tcPr>
          <w:tcW w:w="5104" w:type="dxa"/>
          <w:vAlign w:val="bottom"/>
        </w:tcPr>
        <w:p w:rsidR="001B007C" w:rsidRDefault="00A038AA">
          <w:pPr>
            <w:pStyle w:val="En-tte"/>
          </w:pPr>
          <w:r>
            <w:rPr>
              <w:noProof/>
            </w:rPr>
            <w:drawing>
              <wp:inline distT="0" distB="0" distL="0" distR="0">
                <wp:extent cx="2927350" cy="603250"/>
                <wp:effectExtent l="0" t="0" r="6350" b="6350"/>
                <wp:docPr id="2" name="Image 1" descr="ACPARCNCA-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CPARCNCA-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0" cy="603250"/>
                        </a:xfrm>
                        <a:prstGeom prst="rect">
                          <a:avLst/>
                        </a:prstGeom>
                        <a:noFill/>
                        <a:ln>
                          <a:noFill/>
                        </a:ln>
                      </pic:spPr>
                    </pic:pic>
                  </a:graphicData>
                </a:graphic>
              </wp:inline>
            </w:drawing>
          </w:r>
        </w:p>
      </w:tc>
      <w:tc>
        <w:tcPr>
          <w:tcW w:w="8441" w:type="dxa"/>
          <w:vAlign w:val="bottom"/>
        </w:tcPr>
        <w:p w:rsidR="001B007C" w:rsidRDefault="001B007C" w:rsidP="003B3441">
          <w:pPr>
            <w:pStyle w:val="En-tte"/>
            <w:tabs>
              <w:tab w:val="clear" w:pos="8640"/>
            </w:tabs>
            <w:ind w:right="146"/>
            <w:jc w:val="center"/>
            <w:rPr>
              <w:rFonts w:ascii="Chaloult_Cond" w:hAnsi="Chaloult_Cond"/>
              <w:sz w:val="32"/>
              <w:szCs w:val="32"/>
            </w:rPr>
          </w:pPr>
          <w:r>
            <w:rPr>
              <w:rFonts w:ascii="Chaloult_Cond" w:hAnsi="Chaloult_Cond"/>
              <w:sz w:val="32"/>
              <w:szCs w:val="32"/>
            </w:rPr>
            <w:t xml:space="preserve">             </w:t>
          </w:r>
        </w:p>
        <w:p w:rsidR="001B007C" w:rsidRDefault="001B007C" w:rsidP="00C636C7">
          <w:pPr>
            <w:pStyle w:val="En-tte"/>
            <w:tabs>
              <w:tab w:val="clear" w:pos="8640"/>
            </w:tabs>
            <w:ind w:left="1208" w:right="146" w:firstLine="1134"/>
            <w:jc w:val="center"/>
            <w:rPr>
              <w:rFonts w:ascii="Chaloult_Cond" w:hAnsi="Chaloult_Cond"/>
              <w:sz w:val="32"/>
              <w:szCs w:val="32"/>
            </w:rPr>
          </w:pPr>
        </w:p>
        <w:p w:rsidR="001B007C" w:rsidRDefault="001B007C" w:rsidP="003B3441">
          <w:pPr>
            <w:pStyle w:val="En-tte"/>
            <w:tabs>
              <w:tab w:val="clear" w:pos="8640"/>
            </w:tabs>
            <w:ind w:right="146"/>
            <w:jc w:val="center"/>
            <w:rPr>
              <w:rFonts w:ascii="Chaloult_Cond" w:hAnsi="Chaloult_Cond"/>
              <w:sz w:val="32"/>
              <w:szCs w:val="32"/>
            </w:rPr>
          </w:pPr>
        </w:p>
        <w:p w:rsidR="001B007C" w:rsidRPr="003B3441" w:rsidRDefault="001B007C" w:rsidP="003B3441">
          <w:pPr>
            <w:pStyle w:val="En-tte"/>
            <w:tabs>
              <w:tab w:val="clear" w:pos="8640"/>
            </w:tabs>
            <w:ind w:right="146"/>
            <w:jc w:val="center"/>
            <w:rPr>
              <w:rFonts w:ascii="Chaloult_Cond" w:hAnsi="Chaloult_Cond"/>
              <w:sz w:val="32"/>
              <w:szCs w:val="32"/>
            </w:rPr>
          </w:pPr>
          <w:r>
            <w:rPr>
              <w:rFonts w:ascii="Chaloult_Cond" w:hAnsi="Chaloult_Cond"/>
              <w:sz w:val="32"/>
              <w:szCs w:val="32"/>
            </w:rPr>
            <w:t xml:space="preserve"> </w:t>
          </w:r>
          <w:r w:rsidRPr="003B3441">
            <w:rPr>
              <w:rFonts w:ascii="Chaloult_Cond" w:hAnsi="Chaloult_Cond"/>
              <w:sz w:val="32"/>
              <w:szCs w:val="32"/>
            </w:rPr>
            <w:t>Communiqué de presse</w:t>
          </w:r>
        </w:p>
      </w:tc>
    </w:tr>
  </w:tbl>
  <w:p w:rsidR="001B007C" w:rsidRDefault="001B007C" w:rsidP="00A14A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95504"/>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nsid w:val="4EEC0903"/>
    <w:multiLevelType w:val="multilevel"/>
    <w:tmpl w:val="EC0E5C8E"/>
    <w:lvl w:ilvl="0">
      <w:start w:val="1"/>
      <w:numFmt w:val="none"/>
      <w:lvlText w:val="•"/>
      <w:lvlJc w:val="left"/>
      <w:pPr>
        <w:tabs>
          <w:tab w:val="num" w:pos="360"/>
        </w:tabs>
        <w:ind w:left="360" w:hanging="360"/>
      </w:pPr>
      <w:rPr>
        <w:rFonts w:cs="Times New Roman"/>
        <w:b w:val="0"/>
        <w:i w:val="0"/>
        <w:caps w:val="0"/>
        <w:smallCaps w:val="0"/>
        <w:strike w:val="0"/>
        <w:dstrike w:val="0"/>
        <w:vanish w:val="0"/>
        <w:color w:val="000000"/>
        <w:sz w:val="24"/>
        <w:u w:val="none"/>
        <w:effect w:val="none"/>
        <w:vertAlign w:val="baseline"/>
      </w:rPr>
    </w:lvl>
    <w:lvl w:ilvl="1">
      <w:start w:val="1"/>
      <w:numFmt w:val="none"/>
      <w:lvlText w:val="—"/>
      <w:lvlJc w:val="left"/>
      <w:pPr>
        <w:tabs>
          <w:tab w:val="num" w:pos="720"/>
        </w:tabs>
        <w:ind w:left="720" w:hanging="360"/>
      </w:pPr>
      <w:rPr>
        <w:rFonts w:cs="Times New Roman"/>
        <w:b w:val="0"/>
        <w:i w:val="0"/>
        <w:caps w:val="0"/>
        <w:smallCaps w:val="0"/>
        <w:strike w:val="0"/>
        <w:dstrike w:val="0"/>
        <w:vanish w:val="0"/>
        <w:color w:val="000000"/>
        <w:sz w:val="24"/>
        <w:u w:val="none"/>
        <w:effect w:val="none"/>
        <w:vertAlign w:val="baseline"/>
      </w:rPr>
    </w:lvl>
    <w:lvl w:ilvl="2">
      <w:start w:val="1"/>
      <w:numFmt w:val="bullet"/>
      <w:lvlText w:val=""/>
      <w:lvlJc w:val="left"/>
      <w:pPr>
        <w:tabs>
          <w:tab w:val="num" w:pos="1080"/>
        </w:tabs>
        <w:ind w:left="1080" w:hanging="360"/>
      </w:pPr>
      <w:rPr>
        <w:rFonts w:ascii="Monotype Sorts" w:hAnsi="Monotype Sorts" w:hint="default"/>
        <w:b w:val="0"/>
        <w:i w:val="0"/>
        <w:caps w:val="0"/>
        <w:smallCaps w:val="0"/>
        <w:strike w:val="0"/>
        <w:dstrike w:val="0"/>
        <w:vanish w:val="0"/>
        <w:color w:val="000000"/>
        <w:sz w:val="20"/>
        <w:u w:val="none"/>
        <w:effect w:val="none"/>
        <w:vertAlign w:val="baseline"/>
      </w:rPr>
    </w:lvl>
    <w:lvl w:ilvl="3">
      <w:start w:val="1"/>
      <w:numFmt w:val="decimal"/>
      <w:lvlText w:val="-"/>
      <w:lvlJc w:val="left"/>
      <w:pPr>
        <w:tabs>
          <w:tab w:val="num" w:pos="1440"/>
        </w:tabs>
        <w:ind w:left="1440" w:hanging="360"/>
      </w:pPr>
      <w:rPr>
        <w:rFonts w:cs="Times New Roman"/>
        <w:b w:val="0"/>
        <w:i w:val="0"/>
        <w:caps w:val="0"/>
        <w:smallCaps w:val="0"/>
        <w:strike w:val="0"/>
        <w:dstrike w:val="0"/>
        <w:vanish w:val="0"/>
        <w:color w:val="000000"/>
        <w:sz w:val="24"/>
        <w:u w:val="none"/>
        <w:effect w:val="none"/>
        <w:vertAlign w:val="baseline"/>
      </w:rPr>
    </w:lvl>
    <w:lvl w:ilvl="4">
      <w:start w:val="1"/>
      <w:numFmt w:val="lowerLetter"/>
      <w:lvlText w:val="(%5)"/>
      <w:lvlJc w:val="left"/>
      <w:pPr>
        <w:tabs>
          <w:tab w:val="num" w:pos="1800"/>
        </w:tabs>
        <w:ind w:left="1800" w:hanging="360"/>
      </w:pPr>
      <w:rPr>
        <w:rFonts w:cs="Times New Roman"/>
        <w:b w:val="0"/>
        <w:i w:val="0"/>
        <w:caps w:val="0"/>
        <w:smallCaps w:val="0"/>
        <w:strike w:val="0"/>
        <w:dstrike w:val="0"/>
        <w:vanish w:val="0"/>
        <w:color w:val="000000"/>
        <w:sz w:val="24"/>
        <w:u w:val="none"/>
        <w:effect w:val="none"/>
        <w:vertAlign w:val="baseline"/>
      </w:rPr>
    </w:lvl>
    <w:lvl w:ilvl="5">
      <w:start w:val="1"/>
      <w:numFmt w:val="lowerRoman"/>
      <w:lvlText w:val="(%6)"/>
      <w:lvlJc w:val="left"/>
      <w:pPr>
        <w:tabs>
          <w:tab w:val="num" w:pos="2160"/>
        </w:tabs>
        <w:ind w:left="2160" w:hanging="360"/>
      </w:pPr>
      <w:rPr>
        <w:rFonts w:cs="Times New Roman"/>
        <w:b w:val="0"/>
        <w:i w:val="0"/>
        <w:caps w:val="0"/>
        <w:smallCaps w:val="0"/>
        <w:strike w:val="0"/>
        <w:dstrike w:val="0"/>
        <w:vanish w:val="0"/>
        <w:color w:val="000000"/>
        <w:sz w:val="24"/>
        <w:u w:val="none"/>
        <w:effect w:val="none"/>
        <w:vertAlign w:val="baseline"/>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3104430"/>
    <w:multiLevelType w:val="singleLevel"/>
    <w:tmpl w:val="3516DFBE"/>
    <w:lvl w:ilvl="0">
      <w:numFmt w:val="bullet"/>
      <w:lvlText w:val="-"/>
      <w:lvlJc w:val="left"/>
      <w:pPr>
        <w:tabs>
          <w:tab w:val="num" w:pos="360"/>
        </w:tabs>
        <w:ind w:left="360" w:hanging="360"/>
      </w:pPr>
      <w:rPr>
        <w:rFonts w:ascii="Times New Roman" w:hAnsi="Times New Roman" w:hint="default"/>
      </w:rPr>
    </w:lvl>
  </w:abstractNum>
  <w:abstractNum w:abstractNumId="3">
    <w:nsid w:val="618E4623"/>
    <w:multiLevelType w:val="multilevel"/>
    <w:tmpl w:val="99143A1E"/>
    <w:lvl w:ilvl="0">
      <w:start w:val="1"/>
      <w:numFmt w:val="none"/>
      <w:lvlText w:val="•"/>
      <w:lvlJc w:val="left"/>
      <w:pPr>
        <w:tabs>
          <w:tab w:val="num" w:pos="360"/>
        </w:tabs>
        <w:ind w:left="360" w:hanging="360"/>
      </w:pPr>
      <w:rPr>
        <w:rFonts w:ascii="Arial" w:hAnsi="Arial" w:cs="Times New Roman"/>
        <w:b w:val="0"/>
        <w:i w:val="0"/>
        <w:caps w:val="0"/>
        <w:smallCaps w:val="0"/>
        <w:strike w:val="0"/>
        <w:dstrike w:val="0"/>
        <w:vanish w:val="0"/>
        <w:color w:val="000000"/>
        <w:sz w:val="24"/>
        <w:u w:val="none"/>
        <w:effect w:val="none"/>
        <w:vertAlign w:val="baseline"/>
      </w:rPr>
    </w:lvl>
    <w:lvl w:ilvl="1">
      <w:start w:val="1"/>
      <w:numFmt w:val="none"/>
      <w:lvlText w:val="—"/>
      <w:lvlJc w:val="left"/>
      <w:pPr>
        <w:tabs>
          <w:tab w:val="num" w:pos="720"/>
        </w:tabs>
        <w:ind w:left="720" w:hanging="360"/>
      </w:pPr>
      <w:rPr>
        <w:rFonts w:ascii="Arial" w:hAnsi="Arial" w:cs="Times New Roman"/>
        <w:b w:val="0"/>
        <w:i w:val="0"/>
        <w:caps w:val="0"/>
        <w:smallCaps w:val="0"/>
        <w:strike w:val="0"/>
        <w:dstrike w:val="0"/>
        <w:vanish w:val="0"/>
        <w:color w:val="000000"/>
        <w:sz w:val="24"/>
        <w:u w:val="none"/>
        <w:effect w:val="none"/>
        <w:vertAlign w:val="baseline"/>
      </w:rPr>
    </w:lvl>
    <w:lvl w:ilvl="2">
      <w:start w:val="1"/>
      <w:numFmt w:val="none"/>
      <w:lvlText w:val="p"/>
      <w:lvlJc w:val="left"/>
      <w:pPr>
        <w:tabs>
          <w:tab w:val="num" w:pos="1080"/>
        </w:tabs>
        <w:ind w:left="1080" w:hanging="360"/>
      </w:pPr>
      <w:rPr>
        <w:rFonts w:ascii="Monotype Sorts" w:hAnsi="Monotype Sorts" w:cs="Times New Roman"/>
        <w:b w:val="0"/>
        <w:i w:val="0"/>
        <w:caps w:val="0"/>
        <w:smallCaps w:val="0"/>
        <w:strike w:val="0"/>
        <w:dstrike w:val="0"/>
        <w:vanish w:val="0"/>
        <w:color w:val="000000"/>
        <w:sz w:val="22"/>
        <w:u w:val="none"/>
        <w:effect w:val="none"/>
        <w:vertAlign w:val="baseline"/>
      </w:rPr>
    </w:lvl>
    <w:lvl w:ilvl="3">
      <w:start w:val="1"/>
      <w:numFmt w:val="decimal"/>
      <w:lvlText w:val="-"/>
      <w:lvlJc w:val="left"/>
      <w:pPr>
        <w:tabs>
          <w:tab w:val="num" w:pos="1440"/>
        </w:tabs>
        <w:ind w:left="1440" w:hanging="360"/>
      </w:pPr>
      <w:rPr>
        <w:rFonts w:cs="Times New Roman"/>
        <w:b w:val="0"/>
        <w:i w:val="0"/>
        <w:caps w:val="0"/>
        <w:smallCaps w:val="0"/>
        <w:strike w:val="0"/>
        <w:dstrike w:val="0"/>
        <w:vanish w:val="0"/>
        <w:color w:val="000000"/>
        <w:sz w:val="24"/>
        <w:u w:val="none"/>
        <w:effect w:val="none"/>
        <w:vertAlign w:val="baseline"/>
      </w:rPr>
    </w:lvl>
    <w:lvl w:ilvl="4">
      <w:start w:val="1"/>
      <w:numFmt w:val="lowerLetter"/>
      <w:lvlText w:val="-"/>
      <w:lvlJc w:val="left"/>
      <w:pPr>
        <w:tabs>
          <w:tab w:val="num" w:pos="1800"/>
        </w:tabs>
        <w:ind w:left="1800" w:hanging="360"/>
      </w:pPr>
      <w:rPr>
        <w:rFonts w:cs="Times New Roman"/>
        <w:b w:val="0"/>
        <w:i w:val="0"/>
        <w:caps w:val="0"/>
        <w:smallCaps w:val="0"/>
        <w:strike w:val="0"/>
        <w:dstrike w:val="0"/>
        <w:vanish w:val="0"/>
        <w:color w:val="000000"/>
        <w:sz w:val="24"/>
        <w:u w:val="none"/>
        <w:effect w:val="none"/>
        <w:vertAlign w:val="baseline"/>
      </w:rPr>
    </w:lvl>
    <w:lvl w:ilvl="5">
      <w:start w:val="1"/>
      <w:numFmt w:val="lowerRoman"/>
      <w:lvlText w:val="-"/>
      <w:lvlJc w:val="left"/>
      <w:pPr>
        <w:tabs>
          <w:tab w:val="num" w:pos="2160"/>
        </w:tabs>
        <w:ind w:left="2160" w:hanging="360"/>
      </w:pPr>
      <w:rPr>
        <w:rFonts w:cs="Times New Roman"/>
        <w:b w:val="0"/>
        <w:i w:val="0"/>
        <w:caps w:val="0"/>
        <w:smallCaps w:val="0"/>
        <w:strike w:val="0"/>
        <w:dstrike w:val="0"/>
        <w:vanish w:val="0"/>
        <w:color w:val="000000"/>
        <w:sz w:val="24"/>
        <w:u w:val="none"/>
        <w:effect w:val="none"/>
        <w:vertAlign w:val="baseline"/>
      </w:rPr>
    </w:lvl>
    <w:lvl w:ilvl="6">
      <w:start w:val="1"/>
      <w:numFmt w:val="decimal"/>
      <w:lvlText w:val="-"/>
      <w:lvlJc w:val="left"/>
      <w:pPr>
        <w:tabs>
          <w:tab w:val="num" w:pos="2520"/>
        </w:tabs>
        <w:ind w:left="2520" w:hanging="360"/>
      </w:pPr>
      <w:rPr>
        <w:rFonts w:cs="Times New Roman"/>
      </w:rPr>
    </w:lvl>
    <w:lvl w:ilvl="7">
      <w:start w:val="1"/>
      <w:numFmt w:val="lowerLetter"/>
      <w:lvlText w:val="-"/>
      <w:lvlJc w:val="left"/>
      <w:pPr>
        <w:tabs>
          <w:tab w:val="num" w:pos="2880"/>
        </w:tabs>
        <w:ind w:left="2880" w:hanging="360"/>
      </w:pPr>
      <w:rPr>
        <w:rFonts w:cs="Times New Roman"/>
      </w:rPr>
    </w:lvl>
    <w:lvl w:ilvl="8">
      <w:start w:val="1"/>
      <w:numFmt w:val="lowerRoman"/>
      <w:lvlText w:val="-"/>
      <w:lvlJc w:val="left"/>
      <w:pPr>
        <w:tabs>
          <w:tab w:val="num" w:pos="3240"/>
        </w:tabs>
        <w:ind w:left="3240" w:hanging="36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5"/>
    <w:rsid w:val="00002C08"/>
    <w:rsid w:val="00007E9D"/>
    <w:rsid w:val="0003529E"/>
    <w:rsid w:val="0005358A"/>
    <w:rsid w:val="00071188"/>
    <w:rsid w:val="00072FB2"/>
    <w:rsid w:val="00077A6E"/>
    <w:rsid w:val="0008399C"/>
    <w:rsid w:val="00085B3F"/>
    <w:rsid w:val="000B39E4"/>
    <w:rsid w:val="000C08DD"/>
    <w:rsid w:val="000C2422"/>
    <w:rsid w:val="000C7F5C"/>
    <w:rsid w:val="000F02AA"/>
    <w:rsid w:val="000F3A75"/>
    <w:rsid w:val="0010497D"/>
    <w:rsid w:val="00114A82"/>
    <w:rsid w:val="00120CFB"/>
    <w:rsid w:val="0012545B"/>
    <w:rsid w:val="0012690E"/>
    <w:rsid w:val="0013555D"/>
    <w:rsid w:val="001454AF"/>
    <w:rsid w:val="001468D6"/>
    <w:rsid w:val="00147323"/>
    <w:rsid w:val="001478E2"/>
    <w:rsid w:val="00150FD2"/>
    <w:rsid w:val="00155538"/>
    <w:rsid w:val="001645FE"/>
    <w:rsid w:val="00176A27"/>
    <w:rsid w:val="00180861"/>
    <w:rsid w:val="0018428E"/>
    <w:rsid w:val="001845EF"/>
    <w:rsid w:val="001A5C9A"/>
    <w:rsid w:val="001B007C"/>
    <w:rsid w:val="001C2221"/>
    <w:rsid w:val="001C42F8"/>
    <w:rsid w:val="001C4E8C"/>
    <w:rsid w:val="001C5B43"/>
    <w:rsid w:val="001E25F1"/>
    <w:rsid w:val="00204831"/>
    <w:rsid w:val="00250127"/>
    <w:rsid w:val="00257EC5"/>
    <w:rsid w:val="00260AE1"/>
    <w:rsid w:val="0028237C"/>
    <w:rsid w:val="00286600"/>
    <w:rsid w:val="0029365C"/>
    <w:rsid w:val="002A4DA3"/>
    <w:rsid w:val="002C663B"/>
    <w:rsid w:val="002F49D3"/>
    <w:rsid w:val="00300975"/>
    <w:rsid w:val="00341F73"/>
    <w:rsid w:val="003523F6"/>
    <w:rsid w:val="00357582"/>
    <w:rsid w:val="003606F4"/>
    <w:rsid w:val="00360E03"/>
    <w:rsid w:val="00362845"/>
    <w:rsid w:val="00363EFC"/>
    <w:rsid w:val="003A67C3"/>
    <w:rsid w:val="003B3441"/>
    <w:rsid w:val="003C46F0"/>
    <w:rsid w:val="003C7FF8"/>
    <w:rsid w:val="003D06FB"/>
    <w:rsid w:val="003D1214"/>
    <w:rsid w:val="003E757A"/>
    <w:rsid w:val="004204B6"/>
    <w:rsid w:val="00425EBF"/>
    <w:rsid w:val="0043431F"/>
    <w:rsid w:val="004464C8"/>
    <w:rsid w:val="00455A20"/>
    <w:rsid w:val="0046120D"/>
    <w:rsid w:val="004935BE"/>
    <w:rsid w:val="004A65E1"/>
    <w:rsid w:val="004B3C37"/>
    <w:rsid w:val="004B4A4B"/>
    <w:rsid w:val="004C20A5"/>
    <w:rsid w:val="004E3DF3"/>
    <w:rsid w:val="0050000F"/>
    <w:rsid w:val="00512643"/>
    <w:rsid w:val="005403FC"/>
    <w:rsid w:val="0054733D"/>
    <w:rsid w:val="00561B2D"/>
    <w:rsid w:val="005A502E"/>
    <w:rsid w:val="005E6D4D"/>
    <w:rsid w:val="005F3F83"/>
    <w:rsid w:val="0061006D"/>
    <w:rsid w:val="00663250"/>
    <w:rsid w:val="00664EC3"/>
    <w:rsid w:val="00681D62"/>
    <w:rsid w:val="00690087"/>
    <w:rsid w:val="006A0D39"/>
    <w:rsid w:val="006B0A63"/>
    <w:rsid w:val="006C35CB"/>
    <w:rsid w:val="006E29BE"/>
    <w:rsid w:val="006E77E2"/>
    <w:rsid w:val="0070307D"/>
    <w:rsid w:val="00736011"/>
    <w:rsid w:val="00742FC8"/>
    <w:rsid w:val="007439CA"/>
    <w:rsid w:val="00747788"/>
    <w:rsid w:val="007612A8"/>
    <w:rsid w:val="00766119"/>
    <w:rsid w:val="00785AE9"/>
    <w:rsid w:val="00794B84"/>
    <w:rsid w:val="007A17CB"/>
    <w:rsid w:val="007C2011"/>
    <w:rsid w:val="007C23B9"/>
    <w:rsid w:val="007E66B4"/>
    <w:rsid w:val="007E7D4E"/>
    <w:rsid w:val="007F7D60"/>
    <w:rsid w:val="00802B3D"/>
    <w:rsid w:val="00820D9E"/>
    <w:rsid w:val="008326B0"/>
    <w:rsid w:val="00835AE5"/>
    <w:rsid w:val="00864CF2"/>
    <w:rsid w:val="00864EE1"/>
    <w:rsid w:val="008845F0"/>
    <w:rsid w:val="008A0D20"/>
    <w:rsid w:val="008B07E6"/>
    <w:rsid w:val="008B20C2"/>
    <w:rsid w:val="008B24E5"/>
    <w:rsid w:val="008C3F35"/>
    <w:rsid w:val="008C6F98"/>
    <w:rsid w:val="008D1952"/>
    <w:rsid w:val="008E750A"/>
    <w:rsid w:val="008F2D55"/>
    <w:rsid w:val="009046E8"/>
    <w:rsid w:val="009101F7"/>
    <w:rsid w:val="00925CF5"/>
    <w:rsid w:val="00927D61"/>
    <w:rsid w:val="00930581"/>
    <w:rsid w:val="00932E94"/>
    <w:rsid w:val="0096496C"/>
    <w:rsid w:val="00975DA6"/>
    <w:rsid w:val="00983035"/>
    <w:rsid w:val="00990008"/>
    <w:rsid w:val="00991797"/>
    <w:rsid w:val="009A1731"/>
    <w:rsid w:val="009B5010"/>
    <w:rsid w:val="009C282F"/>
    <w:rsid w:val="009C4AEF"/>
    <w:rsid w:val="009E7850"/>
    <w:rsid w:val="00A01F28"/>
    <w:rsid w:val="00A038AA"/>
    <w:rsid w:val="00A14ABE"/>
    <w:rsid w:val="00A328E6"/>
    <w:rsid w:val="00A3411B"/>
    <w:rsid w:val="00A42E2B"/>
    <w:rsid w:val="00A433A4"/>
    <w:rsid w:val="00A465D1"/>
    <w:rsid w:val="00A50BE3"/>
    <w:rsid w:val="00A54EDA"/>
    <w:rsid w:val="00A57D06"/>
    <w:rsid w:val="00A620FF"/>
    <w:rsid w:val="00A67FE2"/>
    <w:rsid w:val="00A74179"/>
    <w:rsid w:val="00A81775"/>
    <w:rsid w:val="00AB105A"/>
    <w:rsid w:val="00AB35C6"/>
    <w:rsid w:val="00AC12FB"/>
    <w:rsid w:val="00AC538D"/>
    <w:rsid w:val="00AC590E"/>
    <w:rsid w:val="00AC6F70"/>
    <w:rsid w:val="00AD18AD"/>
    <w:rsid w:val="00B05BAA"/>
    <w:rsid w:val="00B14572"/>
    <w:rsid w:val="00B17620"/>
    <w:rsid w:val="00B27D5E"/>
    <w:rsid w:val="00B33AF7"/>
    <w:rsid w:val="00B41570"/>
    <w:rsid w:val="00B60F55"/>
    <w:rsid w:val="00B639EF"/>
    <w:rsid w:val="00B84FB8"/>
    <w:rsid w:val="00B85D5B"/>
    <w:rsid w:val="00BA33A1"/>
    <w:rsid w:val="00BB31A8"/>
    <w:rsid w:val="00BB6447"/>
    <w:rsid w:val="00BD4463"/>
    <w:rsid w:val="00BE5F1B"/>
    <w:rsid w:val="00C17CC5"/>
    <w:rsid w:val="00C24366"/>
    <w:rsid w:val="00C341EB"/>
    <w:rsid w:val="00C636C7"/>
    <w:rsid w:val="00C84F1C"/>
    <w:rsid w:val="00C8786C"/>
    <w:rsid w:val="00C976F0"/>
    <w:rsid w:val="00CA0291"/>
    <w:rsid w:val="00CA1118"/>
    <w:rsid w:val="00CB33D0"/>
    <w:rsid w:val="00CB5722"/>
    <w:rsid w:val="00CD6BAC"/>
    <w:rsid w:val="00D06BDC"/>
    <w:rsid w:val="00D14DE2"/>
    <w:rsid w:val="00D161AC"/>
    <w:rsid w:val="00D162A8"/>
    <w:rsid w:val="00D30B34"/>
    <w:rsid w:val="00D40130"/>
    <w:rsid w:val="00D47F97"/>
    <w:rsid w:val="00D6155C"/>
    <w:rsid w:val="00D65FF4"/>
    <w:rsid w:val="00D75CCF"/>
    <w:rsid w:val="00D8031C"/>
    <w:rsid w:val="00D87FAF"/>
    <w:rsid w:val="00D91135"/>
    <w:rsid w:val="00DC00D4"/>
    <w:rsid w:val="00DD0B94"/>
    <w:rsid w:val="00DE4021"/>
    <w:rsid w:val="00DE4946"/>
    <w:rsid w:val="00E21CAD"/>
    <w:rsid w:val="00E528C5"/>
    <w:rsid w:val="00E76568"/>
    <w:rsid w:val="00E90C1E"/>
    <w:rsid w:val="00EA588D"/>
    <w:rsid w:val="00EA62E9"/>
    <w:rsid w:val="00EB3945"/>
    <w:rsid w:val="00EC0611"/>
    <w:rsid w:val="00ED4A78"/>
    <w:rsid w:val="00ED6A26"/>
    <w:rsid w:val="00EE2C18"/>
    <w:rsid w:val="00EF1338"/>
    <w:rsid w:val="00F24987"/>
    <w:rsid w:val="00F426DB"/>
    <w:rsid w:val="00F5072C"/>
    <w:rsid w:val="00F63BAD"/>
    <w:rsid w:val="00F64C90"/>
    <w:rsid w:val="00FD13A3"/>
    <w:rsid w:val="00FD34D5"/>
    <w:rsid w:val="00FF3E29"/>
    <w:rsid w:val="00FF48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D51FDE72-CF0F-47B5-BEC7-6BA0575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A8"/>
    <w:rPr>
      <w:sz w:val="20"/>
      <w:szCs w:val="20"/>
    </w:rPr>
  </w:style>
  <w:style w:type="paragraph" w:styleId="Titre1">
    <w:name w:val="heading 1"/>
    <w:basedOn w:val="Normal"/>
    <w:next w:val="Normal"/>
    <w:link w:val="Titre1Car"/>
    <w:uiPriority w:val="99"/>
    <w:qFormat/>
    <w:rsid w:val="00BB31A8"/>
    <w:pPr>
      <w:keepNext/>
      <w:ind w:left="1800"/>
      <w:jc w:val="both"/>
      <w:outlineLvl w:val="0"/>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704"/>
    <w:rPr>
      <w:rFonts w:asciiTheme="majorHAnsi" w:eastAsiaTheme="majorEastAsia" w:hAnsiTheme="majorHAnsi" w:cstheme="majorBidi"/>
      <w:b/>
      <w:bCs/>
      <w:kern w:val="32"/>
      <w:sz w:val="32"/>
      <w:szCs w:val="32"/>
    </w:rPr>
  </w:style>
  <w:style w:type="paragraph" w:styleId="En-tte">
    <w:name w:val="header"/>
    <w:basedOn w:val="Normal"/>
    <w:link w:val="En-tteCar"/>
    <w:uiPriority w:val="99"/>
    <w:rsid w:val="00BB31A8"/>
    <w:pPr>
      <w:tabs>
        <w:tab w:val="center" w:pos="4320"/>
        <w:tab w:val="right" w:pos="8640"/>
      </w:tabs>
    </w:pPr>
  </w:style>
  <w:style w:type="character" w:customStyle="1" w:styleId="En-tteCar">
    <w:name w:val="En-tête Car"/>
    <w:basedOn w:val="Policepardfaut"/>
    <w:link w:val="En-tte"/>
    <w:uiPriority w:val="99"/>
    <w:locked/>
    <w:rsid w:val="00300975"/>
    <w:rPr>
      <w:rFonts w:cs="Times New Roman"/>
      <w:lang w:val="fr-CA" w:eastAsia="fr-CA" w:bidi="ar-SA"/>
    </w:rPr>
  </w:style>
  <w:style w:type="paragraph" w:styleId="Pieddepage">
    <w:name w:val="footer"/>
    <w:basedOn w:val="Normal"/>
    <w:link w:val="PieddepageCar"/>
    <w:uiPriority w:val="99"/>
    <w:rsid w:val="00BB31A8"/>
    <w:pPr>
      <w:tabs>
        <w:tab w:val="center" w:pos="4320"/>
        <w:tab w:val="right" w:pos="8640"/>
      </w:tabs>
    </w:pPr>
  </w:style>
  <w:style w:type="character" w:customStyle="1" w:styleId="PieddepageCar">
    <w:name w:val="Pied de page Car"/>
    <w:basedOn w:val="Policepardfaut"/>
    <w:link w:val="Pieddepage"/>
    <w:uiPriority w:val="99"/>
    <w:semiHidden/>
    <w:rsid w:val="00BB4704"/>
    <w:rPr>
      <w:sz w:val="20"/>
      <w:szCs w:val="20"/>
    </w:rPr>
  </w:style>
  <w:style w:type="paragraph" w:styleId="Retraitcorpsdetexte2">
    <w:name w:val="Body Text Indent 2"/>
    <w:basedOn w:val="Normal"/>
    <w:link w:val="Retraitcorpsdetexte2Car"/>
    <w:uiPriority w:val="99"/>
    <w:rsid w:val="00BB31A8"/>
    <w:pPr>
      <w:tabs>
        <w:tab w:val="left" w:pos="2835"/>
      </w:tabs>
      <w:ind w:left="2835" w:hanging="1935"/>
    </w:pPr>
    <w:rPr>
      <w:rFonts w:ascii="Arial" w:hAnsi="Arial" w:cs="Arial"/>
    </w:rPr>
  </w:style>
  <w:style w:type="character" w:customStyle="1" w:styleId="Retraitcorpsdetexte2Car">
    <w:name w:val="Retrait corps de texte 2 Car"/>
    <w:basedOn w:val="Policepardfaut"/>
    <w:link w:val="Retraitcorpsdetexte2"/>
    <w:uiPriority w:val="99"/>
    <w:locked/>
    <w:rsid w:val="0008399C"/>
    <w:rPr>
      <w:rFonts w:ascii="Arial" w:hAnsi="Arial" w:cs="Arial"/>
    </w:rPr>
  </w:style>
  <w:style w:type="character" w:styleId="Lienhypertexte">
    <w:name w:val="Hyperlink"/>
    <w:basedOn w:val="Policepardfaut"/>
    <w:uiPriority w:val="99"/>
    <w:rsid w:val="00BB31A8"/>
    <w:rPr>
      <w:rFonts w:cs="Times New Roman"/>
      <w:color w:val="0000FF"/>
      <w:u w:val="single"/>
    </w:rPr>
  </w:style>
  <w:style w:type="character" w:styleId="Lienhypertextesuivivisit">
    <w:name w:val="FollowedHyperlink"/>
    <w:basedOn w:val="Policepardfaut"/>
    <w:uiPriority w:val="99"/>
    <w:rsid w:val="00BB31A8"/>
    <w:rPr>
      <w:rFonts w:cs="Times New Roman"/>
      <w:color w:val="800080"/>
      <w:u w:val="single"/>
    </w:rPr>
  </w:style>
  <w:style w:type="character" w:customStyle="1" w:styleId="Fort">
    <w:name w:val="Fort"/>
    <w:uiPriority w:val="99"/>
    <w:rsid w:val="00BB31A8"/>
    <w:rPr>
      <w:b/>
    </w:rPr>
  </w:style>
  <w:style w:type="paragraph" w:styleId="PrformatHTML">
    <w:name w:val="HTML Preformatted"/>
    <w:basedOn w:val="Normal"/>
    <w:link w:val="PrformatHTMLCar"/>
    <w:uiPriority w:val="99"/>
    <w:rsid w:val="00B85D5B"/>
    <w:rPr>
      <w:rFonts w:ascii="Courier New" w:hAnsi="Courier New" w:cs="Courier New"/>
    </w:rPr>
  </w:style>
  <w:style w:type="character" w:customStyle="1" w:styleId="PrformatHTMLCar">
    <w:name w:val="Préformaté HTML Car"/>
    <w:basedOn w:val="Policepardfaut"/>
    <w:link w:val="PrformatHTML"/>
    <w:uiPriority w:val="99"/>
    <w:semiHidden/>
    <w:rsid w:val="00BB4704"/>
    <w:rPr>
      <w:rFonts w:ascii="Courier New" w:hAnsi="Courier New" w:cs="Courier New"/>
      <w:sz w:val="20"/>
      <w:szCs w:val="20"/>
    </w:rPr>
  </w:style>
  <w:style w:type="paragraph" w:customStyle="1" w:styleId="CarCar2CarCarCarCarCarCarCarCarCarCar">
    <w:name w:val="Car Car2 Car Car Car Car Car Car Car Car Car Car"/>
    <w:basedOn w:val="Normal"/>
    <w:uiPriority w:val="99"/>
    <w:rsid w:val="0043431F"/>
    <w:pPr>
      <w:spacing w:after="160" w:line="240" w:lineRule="exact"/>
    </w:pPr>
    <w:rPr>
      <w:rFonts w:ascii="Verdana" w:eastAsia="MS Mincho" w:hAnsi="Verdana"/>
      <w:sz w:val="24"/>
      <w:szCs w:val="24"/>
      <w:lang w:val="en-GB" w:eastAsia="en-US"/>
    </w:rPr>
  </w:style>
  <w:style w:type="paragraph" w:styleId="Normalcentr">
    <w:name w:val="Block Text"/>
    <w:basedOn w:val="Normal"/>
    <w:uiPriority w:val="99"/>
    <w:rsid w:val="001C2221"/>
    <w:pPr>
      <w:ind w:left="2160" w:right="2304"/>
      <w:jc w:val="both"/>
    </w:pPr>
    <w:rPr>
      <w:lang w:eastAsia="fr-FR"/>
    </w:rPr>
  </w:style>
  <w:style w:type="paragraph" w:customStyle="1" w:styleId="Texteprincipal">
    <w:name w:val="@Texte principal"/>
    <w:link w:val="TexteprincipalCarCar"/>
    <w:uiPriority w:val="99"/>
    <w:rsid w:val="001C2221"/>
    <w:pPr>
      <w:spacing w:after="180" w:line="280" w:lineRule="exact"/>
      <w:jc w:val="both"/>
    </w:pPr>
    <w:rPr>
      <w:rFonts w:ascii="Franklin Gothic Book" w:hAnsi="Franklin Gothic Book" w:cs="Arial"/>
      <w:bCs/>
      <w:lang w:eastAsia="fr-FR"/>
    </w:rPr>
  </w:style>
  <w:style w:type="character" w:customStyle="1" w:styleId="TexteprincipalCarCar">
    <w:name w:val="@Texte principal Car Car"/>
    <w:basedOn w:val="Policepardfaut"/>
    <w:link w:val="Texteprincipal"/>
    <w:uiPriority w:val="99"/>
    <w:locked/>
    <w:rsid w:val="001C2221"/>
    <w:rPr>
      <w:rFonts w:ascii="Franklin Gothic Book" w:hAnsi="Franklin Gothic Book" w:cs="Arial"/>
      <w:bCs/>
      <w:sz w:val="22"/>
      <w:szCs w:val="22"/>
      <w:lang w:val="fr-CA" w:eastAsia="fr-FR" w:bidi="ar-SA"/>
    </w:rPr>
  </w:style>
  <w:style w:type="paragraph" w:customStyle="1" w:styleId="Car">
    <w:name w:val="Car"/>
    <w:basedOn w:val="Normal"/>
    <w:uiPriority w:val="99"/>
    <w:rsid w:val="00180861"/>
    <w:pPr>
      <w:jc w:val="both"/>
    </w:pPr>
    <w:rPr>
      <w:rFonts w:ascii="Arial" w:hAnsi="Arial" w:cs="Arial"/>
      <w:sz w:val="24"/>
      <w:szCs w:val="22"/>
      <w:lang w:val="en-AU" w:eastAsia="en-US"/>
    </w:rPr>
  </w:style>
  <w:style w:type="character" w:styleId="Marquedecommentaire">
    <w:name w:val="annotation reference"/>
    <w:basedOn w:val="Policepardfaut"/>
    <w:uiPriority w:val="99"/>
    <w:semiHidden/>
    <w:rsid w:val="00180861"/>
    <w:rPr>
      <w:rFonts w:cs="Times New Roman"/>
      <w:sz w:val="16"/>
      <w:szCs w:val="16"/>
    </w:rPr>
  </w:style>
  <w:style w:type="paragraph" w:styleId="Commentaire">
    <w:name w:val="annotation text"/>
    <w:basedOn w:val="Normal"/>
    <w:link w:val="CommentaireCar"/>
    <w:uiPriority w:val="99"/>
    <w:semiHidden/>
    <w:rsid w:val="00180861"/>
  </w:style>
  <w:style w:type="character" w:customStyle="1" w:styleId="CommentaireCar">
    <w:name w:val="Commentaire Car"/>
    <w:basedOn w:val="Policepardfaut"/>
    <w:link w:val="Commentaire"/>
    <w:uiPriority w:val="99"/>
    <w:semiHidden/>
    <w:rsid w:val="00BB4704"/>
    <w:rPr>
      <w:sz w:val="20"/>
      <w:szCs w:val="20"/>
    </w:rPr>
  </w:style>
  <w:style w:type="paragraph" w:styleId="Objetducommentaire">
    <w:name w:val="annotation subject"/>
    <w:basedOn w:val="Commentaire"/>
    <w:next w:val="Commentaire"/>
    <w:link w:val="ObjetducommentaireCar"/>
    <w:uiPriority w:val="99"/>
    <w:semiHidden/>
    <w:rsid w:val="00180861"/>
    <w:rPr>
      <w:b/>
      <w:bCs/>
    </w:rPr>
  </w:style>
  <w:style w:type="character" w:customStyle="1" w:styleId="ObjetducommentaireCar">
    <w:name w:val="Objet du commentaire Car"/>
    <w:basedOn w:val="CommentaireCar"/>
    <w:link w:val="Objetducommentaire"/>
    <w:uiPriority w:val="99"/>
    <w:semiHidden/>
    <w:rsid w:val="00BB4704"/>
    <w:rPr>
      <w:b/>
      <w:bCs/>
      <w:sz w:val="20"/>
      <w:szCs w:val="20"/>
    </w:rPr>
  </w:style>
  <w:style w:type="paragraph" w:styleId="Textedebulles">
    <w:name w:val="Balloon Text"/>
    <w:basedOn w:val="Normal"/>
    <w:link w:val="TextedebullesCar"/>
    <w:uiPriority w:val="99"/>
    <w:semiHidden/>
    <w:rsid w:val="00180861"/>
    <w:rPr>
      <w:rFonts w:ascii="Tahoma" w:hAnsi="Tahoma" w:cs="Tahoma"/>
      <w:sz w:val="16"/>
      <w:szCs w:val="16"/>
    </w:rPr>
  </w:style>
  <w:style w:type="character" w:customStyle="1" w:styleId="TextedebullesCar">
    <w:name w:val="Texte de bulles Car"/>
    <w:basedOn w:val="Policepardfaut"/>
    <w:link w:val="Textedebulles"/>
    <w:uiPriority w:val="99"/>
    <w:semiHidden/>
    <w:rsid w:val="00BB4704"/>
    <w:rPr>
      <w:sz w:val="0"/>
      <w:szCs w:val="0"/>
    </w:rPr>
  </w:style>
  <w:style w:type="character" w:customStyle="1" w:styleId="CarCar">
    <w:name w:val="Car Car"/>
    <w:basedOn w:val="Policepardfaut"/>
    <w:uiPriority w:val="99"/>
    <w:semiHidden/>
    <w:locked/>
    <w:rsid w:val="0005358A"/>
    <w:rPr>
      <w:rFonts w:cs="Times New Roman"/>
      <w:lang w:val="fr-CA" w:eastAsia="fr-CA" w:bidi="ar-SA"/>
    </w:rPr>
  </w:style>
  <w:style w:type="character" w:customStyle="1" w:styleId="apple-converted-space">
    <w:name w:val="apple-converted-space"/>
    <w:basedOn w:val="Policepardfaut"/>
    <w:uiPriority w:val="99"/>
    <w:rsid w:val="003523F6"/>
    <w:rPr>
      <w:rFonts w:cs="Times New Roman"/>
    </w:rPr>
  </w:style>
  <w:style w:type="character" w:customStyle="1" w:styleId="datenew">
    <w:name w:val="datenew"/>
    <w:basedOn w:val="Policepardfaut"/>
    <w:uiPriority w:val="99"/>
    <w:rsid w:val="00D6155C"/>
    <w:rPr>
      <w:rFonts w:cs="Times New Roman"/>
    </w:rPr>
  </w:style>
  <w:style w:type="table" w:customStyle="1" w:styleId="TableNormal1">
    <w:name w:val="Table Normal1"/>
    <w:uiPriority w:val="99"/>
    <w:rsid w:val="0008399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lang w:eastAsia="fr-FR"/>
    </w:rPr>
    <w:tblPr>
      <w:tblInd w:w="0" w:type="dxa"/>
      <w:tblCellMar>
        <w:top w:w="0" w:type="dxa"/>
        <w:left w:w="0" w:type="dxa"/>
        <w:bottom w:w="0" w:type="dxa"/>
        <w:right w:w="0" w:type="dxa"/>
      </w:tblCellMar>
    </w:tblPr>
  </w:style>
  <w:style w:type="paragraph" w:customStyle="1" w:styleId="Corps">
    <w:name w:val="Corps"/>
    <w:uiPriority w:val="99"/>
    <w:rsid w:val="0008399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0"/>
      <w:szCs w:val="20"/>
      <w:u w:color="000000"/>
      <w:lang w:val="fr-FR" w:eastAsia="fr-FR"/>
    </w:rPr>
  </w:style>
  <w:style w:type="paragraph" w:styleId="Sous-titre">
    <w:name w:val="Subtitle"/>
    <w:basedOn w:val="Normal"/>
    <w:next w:val="Normal"/>
    <w:link w:val="Sous-titreCar"/>
    <w:uiPriority w:val="99"/>
    <w:qFormat/>
    <w:rsid w:val="00C636C7"/>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99"/>
    <w:locked/>
    <w:rsid w:val="00C636C7"/>
    <w:rPr>
      <w:rFonts w:ascii="Cambria"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2638">
      <w:marLeft w:val="0"/>
      <w:marRight w:val="0"/>
      <w:marTop w:val="0"/>
      <w:marBottom w:val="0"/>
      <w:divBdr>
        <w:top w:val="none" w:sz="0" w:space="0" w:color="auto"/>
        <w:left w:val="none" w:sz="0" w:space="0" w:color="auto"/>
        <w:bottom w:val="none" w:sz="0" w:space="0" w:color="auto"/>
        <w:right w:val="none" w:sz="0" w:space="0" w:color="auto"/>
      </w:divBdr>
    </w:div>
    <w:div w:id="387922639">
      <w:marLeft w:val="0"/>
      <w:marRight w:val="0"/>
      <w:marTop w:val="0"/>
      <w:marBottom w:val="0"/>
      <w:divBdr>
        <w:top w:val="none" w:sz="0" w:space="0" w:color="auto"/>
        <w:left w:val="none" w:sz="0" w:space="0" w:color="auto"/>
        <w:bottom w:val="none" w:sz="0" w:space="0" w:color="auto"/>
        <w:right w:val="none" w:sz="0" w:space="0" w:color="auto"/>
      </w:divBdr>
    </w:div>
    <w:div w:id="387922640">
      <w:marLeft w:val="0"/>
      <w:marRight w:val="0"/>
      <w:marTop w:val="0"/>
      <w:marBottom w:val="0"/>
      <w:divBdr>
        <w:top w:val="none" w:sz="0" w:space="0" w:color="auto"/>
        <w:left w:val="none" w:sz="0" w:space="0" w:color="auto"/>
        <w:bottom w:val="none" w:sz="0" w:space="0" w:color="auto"/>
        <w:right w:val="none" w:sz="0" w:space="0" w:color="auto"/>
      </w:divBdr>
      <w:divsChild>
        <w:div w:id="387922642">
          <w:marLeft w:val="0"/>
          <w:marRight w:val="0"/>
          <w:marTop w:val="0"/>
          <w:marBottom w:val="0"/>
          <w:divBdr>
            <w:top w:val="none" w:sz="0" w:space="0" w:color="auto"/>
            <w:left w:val="none" w:sz="0" w:space="0" w:color="auto"/>
            <w:bottom w:val="none" w:sz="0" w:space="0" w:color="auto"/>
            <w:right w:val="none" w:sz="0" w:space="0" w:color="auto"/>
          </w:divBdr>
          <w:divsChild>
            <w:div w:id="387922636">
              <w:marLeft w:val="300"/>
              <w:marRight w:val="150"/>
              <w:marTop w:val="180"/>
              <w:marBottom w:val="0"/>
              <w:divBdr>
                <w:top w:val="none" w:sz="0" w:space="0" w:color="auto"/>
                <w:left w:val="none" w:sz="0" w:space="0" w:color="auto"/>
                <w:bottom w:val="none" w:sz="0" w:space="0" w:color="auto"/>
                <w:right w:val="none" w:sz="0" w:space="0" w:color="auto"/>
              </w:divBdr>
              <w:divsChild>
                <w:div w:id="3879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2643">
      <w:marLeft w:val="0"/>
      <w:marRight w:val="0"/>
      <w:marTop w:val="0"/>
      <w:marBottom w:val="0"/>
      <w:divBdr>
        <w:top w:val="none" w:sz="0" w:space="0" w:color="auto"/>
        <w:left w:val="none" w:sz="0" w:space="0" w:color="auto"/>
        <w:bottom w:val="none" w:sz="0" w:space="0" w:color="auto"/>
        <w:right w:val="none" w:sz="0" w:space="0" w:color="auto"/>
      </w:divBdr>
      <w:divsChild>
        <w:div w:id="387922635">
          <w:marLeft w:val="0"/>
          <w:marRight w:val="0"/>
          <w:marTop w:val="0"/>
          <w:marBottom w:val="0"/>
          <w:divBdr>
            <w:top w:val="none" w:sz="0" w:space="0" w:color="auto"/>
            <w:left w:val="none" w:sz="0" w:space="0" w:color="auto"/>
            <w:bottom w:val="none" w:sz="0" w:space="0" w:color="auto"/>
            <w:right w:val="none" w:sz="0" w:space="0" w:color="auto"/>
          </w:divBdr>
          <w:divsChild>
            <w:div w:id="387922634">
              <w:marLeft w:val="300"/>
              <w:marRight w:val="150"/>
              <w:marTop w:val="180"/>
              <w:marBottom w:val="0"/>
              <w:divBdr>
                <w:top w:val="none" w:sz="0" w:space="0" w:color="auto"/>
                <w:left w:val="none" w:sz="0" w:space="0" w:color="auto"/>
                <w:bottom w:val="none" w:sz="0" w:space="0" w:color="auto"/>
                <w:right w:val="none" w:sz="0" w:space="0" w:color="auto"/>
              </w:divBdr>
              <w:divsChild>
                <w:div w:id="3879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2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POUR DIFFUSION IMMÉDIATE</vt:lpstr>
    </vt:vector>
  </TitlesOfParts>
  <Company>Ministère des Finances, de l'Économie et de la Recherche</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DIFFUSION IMMÉDIATE</dc:title>
  <dc:subject/>
  <dc:creator>Ministère des Finances</dc:creator>
  <cp:keywords/>
  <dc:description/>
  <cp:lastModifiedBy>Marie-Josee Hamel</cp:lastModifiedBy>
  <cp:revision>2</cp:revision>
  <cp:lastPrinted>2015-01-29T18:37:00Z</cp:lastPrinted>
  <dcterms:created xsi:type="dcterms:W3CDTF">2015-02-21T23:00:00Z</dcterms:created>
  <dcterms:modified xsi:type="dcterms:W3CDTF">2015-02-21T23:00:00Z</dcterms:modified>
</cp:coreProperties>
</file>